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29C4D" w14:textId="38DFE317" w:rsidR="000963EE" w:rsidRPr="000963EE" w:rsidRDefault="000963EE" w:rsidP="000963EE">
      <w:pPr>
        <w:spacing w:after="0" w:line="240" w:lineRule="auto"/>
        <w:rPr>
          <w:sz w:val="32"/>
          <w:szCs w:val="32"/>
        </w:rPr>
      </w:pPr>
      <w:r w:rsidRPr="000963EE">
        <w:rPr>
          <w:sz w:val="32"/>
          <w:szCs w:val="32"/>
        </w:rPr>
        <w:t>Referat af møde i Vesterborg menighedsråd onsdag den 4. juni 2025</w:t>
      </w:r>
    </w:p>
    <w:p w14:paraId="71DF2030" w14:textId="755708F6" w:rsidR="00BF3272" w:rsidRPr="00BF3272" w:rsidRDefault="00BF3272" w:rsidP="000963EE">
      <w:pPr>
        <w:spacing w:after="0" w:line="240" w:lineRule="auto"/>
        <w:rPr>
          <w:sz w:val="24"/>
          <w:szCs w:val="24"/>
        </w:rPr>
      </w:pPr>
      <w:r>
        <w:rPr>
          <w:sz w:val="24"/>
          <w:szCs w:val="24"/>
        </w:rPr>
        <w:t>Til stede: Dorrit Petersen, Anders Munk, Gert Pedersen, Linda Hansen, Jette Jacobsen, stedfortræder Helen Klingenberg, Regnskabsfører Kim Progler-Thomsen, graver Brith Brandt og Kasper Høyer.</w:t>
      </w:r>
    </w:p>
    <w:p w14:paraId="716DC89B" w14:textId="79D8165E" w:rsidR="000963EE" w:rsidRDefault="000963EE" w:rsidP="000963EE">
      <w:pPr>
        <w:spacing w:after="0" w:line="240" w:lineRule="auto"/>
        <w:rPr>
          <w:sz w:val="32"/>
          <w:szCs w:val="32"/>
        </w:rPr>
      </w:pPr>
      <w:r w:rsidRPr="000963EE">
        <w:rPr>
          <w:sz w:val="32"/>
          <w:szCs w:val="32"/>
        </w:rPr>
        <w:t>1. Meddelelser fra formanden</w:t>
      </w:r>
    </w:p>
    <w:p w14:paraId="70C9293B" w14:textId="5F480EA1" w:rsidR="00BF2BE1" w:rsidRPr="00BF2BE1" w:rsidRDefault="00BF2BE1" w:rsidP="000963EE">
      <w:pPr>
        <w:spacing w:after="0" w:line="240" w:lineRule="auto"/>
        <w:rPr>
          <w:sz w:val="24"/>
          <w:szCs w:val="24"/>
        </w:rPr>
      </w:pPr>
      <w:r>
        <w:rPr>
          <w:sz w:val="24"/>
          <w:szCs w:val="24"/>
        </w:rPr>
        <w:t>Intet at meddele.</w:t>
      </w:r>
    </w:p>
    <w:p w14:paraId="1BB5D840" w14:textId="77777777" w:rsidR="000963EE" w:rsidRDefault="000963EE" w:rsidP="000963EE">
      <w:pPr>
        <w:spacing w:after="0" w:line="240" w:lineRule="auto"/>
        <w:rPr>
          <w:sz w:val="32"/>
          <w:szCs w:val="32"/>
        </w:rPr>
      </w:pPr>
      <w:r w:rsidRPr="000963EE">
        <w:rPr>
          <w:sz w:val="32"/>
          <w:szCs w:val="32"/>
        </w:rPr>
        <w:t>2. Fra kasserer</w:t>
      </w:r>
    </w:p>
    <w:p w14:paraId="25FA504E" w14:textId="4A58D610" w:rsidR="00BF3272" w:rsidRDefault="00BF3272" w:rsidP="000963EE">
      <w:pPr>
        <w:spacing w:after="0" w:line="240" w:lineRule="auto"/>
        <w:rPr>
          <w:sz w:val="24"/>
          <w:szCs w:val="24"/>
        </w:rPr>
      </w:pPr>
      <w:r>
        <w:rPr>
          <w:sz w:val="24"/>
          <w:szCs w:val="24"/>
        </w:rPr>
        <w:t>Kim gennemgik k</w:t>
      </w:r>
      <w:r w:rsidRPr="00BF3272">
        <w:rPr>
          <w:sz w:val="24"/>
          <w:szCs w:val="24"/>
        </w:rPr>
        <w:t>vartalsrapport</w:t>
      </w:r>
      <w:r>
        <w:rPr>
          <w:sz w:val="24"/>
          <w:szCs w:val="24"/>
        </w:rPr>
        <w:t>en</w:t>
      </w:r>
      <w:r w:rsidRPr="00BF3272">
        <w:rPr>
          <w:sz w:val="24"/>
          <w:szCs w:val="24"/>
        </w:rPr>
        <w:t xml:space="preserve"> for 1.kvt. 2025</w:t>
      </w:r>
      <w:r>
        <w:rPr>
          <w:sz w:val="24"/>
          <w:szCs w:val="24"/>
        </w:rPr>
        <w:t>.</w:t>
      </w:r>
      <w:r w:rsidR="00880E51">
        <w:rPr>
          <w:sz w:val="24"/>
          <w:szCs w:val="24"/>
        </w:rPr>
        <w:t xml:space="preserve"> Provstiet havde ingen bemærkninger </w:t>
      </w:r>
      <w:r w:rsidR="00880E51">
        <w:rPr>
          <w:sz w:val="24"/>
          <w:szCs w:val="24"/>
        </w:rPr>
        <w:t xml:space="preserve">til </w:t>
      </w:r>
      <w:r w:rsidR="00480A7A">
        <w:rPr>
          <w:sz w:val="24"/>
          <w:szCs w:val="24"/>
        </w:rPr>
        <w:t>d</w:t>
      </w:r>
      <w:r w:rsidR="00880E51">
        <w:rPr>
          <w:sz w:val="24"/>
          <w:szCs w:val="24"/>
        </w:rPr>
        <w:t>en</w:t>
      </w:r>
      <w:r w:rsidR="00880E51">
        <w:rPr>
          <w:sz w:val="24"/>
          <w:szCs w:val="24"/>
        </w:rPr>
        <w:t>.</w:t>
      </w:r>
    </w:p>
    <w:p w14:paraId="32867DA1" w14:textId="29FCAA20" w:rsidR="00480A7A" w:rsidRDefault="00480A7A" w:rsidP="000963EE">
      <w:pPr>
        <w:spacing w:after="0" w:line="240" w:lineRule="auto"/>
        <w:rPr>
          <w:sz w:val="24"/>
          <w:szCs w:val="24"/>
        </w:rPr>
      </w:pPr>
      <w:r>
        <w:rPr>
          <w:sz w:val="24"/>
          <w:szCs w:val="24"/>
        </w:rPr>
        <w:t>Det tager vi til efterretning.</w:t>
      </w:r>
    </w:p>
    <w:p w14:paraId="1CE875BB" w14:textId="4D190A3D" w:rsidR="00880E51" w:rsidRPr="00BF2BE1" w:rsidRDefault="00A16EB1" w:rsidP="000963EE">
      <w:pPr>
        <w:spacing w:after="0" w:line="240" w:lineRule="auto"/>
        <w:rPr>
          <w:sz w:val="24"/>
          <w:szCs w:val="24"/>
        </w:rPr>
      </w:pPr>
      <w:r w:rsidRPr="00BF2BE1">
        <w:rPr>
          <w:sz w:val="24"/>
          <w:szCs w:val="24"/>
        </w:rPr>
        <w:t>Under samtalen om kvartalsrapporten kom vi ind på den generelle problemstilling, at Vesterborgs budget er usædvanlig beskedent</w:t>
      </w:r>
      <w:r w:rsidR="00BF2BE1" w:rsidRPr="00BF2BE1">
        <w:rPr>
          <w:sz w:val="24"/>
          <w:szCs w:val="24"/>
        </w:rPr>
        <w:t xml:space="preserve"> i fo</w:t>
      </w:r>
      <w:r w:rsidR="00BF2BE1">
        <w:rPr>
          <w:sz w:val="24"/>
          <w:szCs w:val="24"/>
        </w:rPr>
        <w:t>rhold til andre menighedsråd</w:t>
      </w:r>
      <w:r w:rsidRPr="00BF2BE1">
        <w:rPr>
          <w:sz w:val="24"/>
          <w:szCs w:val="24"/>
        </w:rPr>
        <w:t>.</w:t>
      </w:r>
    </w:p>
    <w:p w14:paraId="2A35BF21" w14:textId="77777777" w:rsidR="000963EE" w:rsidRPr="00BF2BE1" w:rsidRDefault="000963EE" w:rsidP="000963EE">
      <w:pPr>
        <w:spacing w:after="0" w:line="240" w:lineRule="auto"/>
        <w:rPr>
          <w:sz w:val="32"/>
          <w:szCs w:val="32"/>
        </w:rPr>
      </w:pPr>
      <w:r w:rsidRPr="00BF2BE1">
        <w:rPr>
          <w:sz w:val="32"/>
          <w:szCs w:val="32"/>
        </w:rPr>
        <w:t>3. Kontaktperson</w:t>
      </w:r>
    </w:p>
    <w:p w14:paraId="6AF23173" w14:textId="77777777" w:rsidR="000963EE" w:rsidRPr="000963EE" w:rsidRDefault="000963EE" w:rsidP="000963EE">
      <w:pPr>
        <w:spacing w:after="0" w:line="240" w:lineRule="auto"/>
        <w:rPr>
          <w:sz w:val="32"/>
          <w:szCs w:val="32"/>
        </w:rPr>
      </w:pPr>
      <w:r w:rsidRPr="000963EE">
        <w:rPr>
          <w:sz w:val="32"/>
          <w:szCs w:val="32"/>
        </w:rPr>
        <w:t>4. Graver og kirkeværge</w:t>
      </w:r>
    </w:p>
    <w:p w14:paraId="6B1C9AB3" w14:textId="77777777" w:rsidR="00BF2BE1" w:rsidRDefault="000963EE" w:rsidP="000963EE">
      <w:pPr>
        <w:spacing w:after="0" w:line="240" w:lineRule="auto"/>
        <w:ind w:firstLine="1304"/>
        <w:rPr>
          <w:sz w:val="32"/>
          <w:szCs w:val="32"/>
        </w:rPr>
      </w:pPr>
      <w:r w:rsidRPr="000963EE">
        <w:rPr>
          <w:sz w:val="32"/>
          <w:szCs w:val="32"/>
        </w:rPr>
        <w:t>Gravermedhjælper</w:t>
      </w:r>
      <w:r w:rsidR="00BF3272">
        <w:rPr>
          <w:sz w:val="32"/>
          <w:szCs w:val="32"/>
        </w:rPr>
        <w:t xml:space="preserve"> </w:t>
      </w:r>
    </w:p>
    <w:p w14:paraId="685FE829" w14:textId="6A662169" w:rsidR="000963EE" w:rsidRPr="00BF3272" w:rsidRDefault="00BF3272" w:rsidP="000963EE">
      <w:pPr>
        <w:spacing w:after="0" w:line="240" w:lineRule="auto"/>
        <w:ind w:firstLine="1304"/>
        <w:rPr>
          <w:sz w:val="24"/>
          <w:szCs w:val="24"/>
        </w:rPr>
      </w:pPr>
      <w:r>
        <w:rPr>
          <w:sz w:val="24"/>
          <w:szCs w:val="24"/>
        </w:rPr>
        <w:t>Vi skal ud at søge en ny gravermedhjælper.</w:t>
      </w:r>
    </w:p>
    <w:p w14:paraId="425A4F93" w14:textId="77777777" w:rsidR="000963EE" w:rsidRPr="000963EE" w:rsidRDefault="000963EE" w:rsidP="000963EE">
      <w:pPr>
        <w:spacing w:after="0" w:line="240" w:lineRule="auto"/>
        <w:rPr>
          <w:sz w:val="32"/>
          <w:szCs w:val="32"/>
        </w:rPr>
      </w:pPr>
      <w:r w:rsidRPr="000963EE">
        <w:rPr>
          <w:sz w:val="32"/>
          <w:szCs w:val="32"/>
        </w:rPr>
        <w:t>5. Fra sognepræsten</w:t>
      </w:r>
    </w:p>
    <w:p w14:paraId="1DAB9CB6" w14:textId="77777777" w:rsidR="000963EE" w:rsidRDefault="000963EE" w:rsidP="000963EE">
      <w:pPr>
        <w:spacing w:after="0" w:line="240" w:lineRule="auto"/>
        <w:ind w:firstLine="1304"/>
        <w:rPr>
          <w:sz w:val="32"/>
          <w:szCs w:val="32"/>
        </w:rPr>
      </w:pPr>
      <w:r w:rsidRPr="000963EE">
        <w:rPr>
          <w:sz w:val="32"/>
          <w:szCs w:val="32"/>
        </w:rPr>
        <w:t>Gl. Højreby pastorat</w:t>
      </w:r>
    </w:p>
    <w:p w14:paraId="51190AE3" w14:textId="217B995A" w:rsidR="00A22F57" w:rsidRDefault="00C23ED4" w:rsidP="000963EE">
      <w:pPr>
        <w:spacing w:after="0" w:line="240" w:lineRule="auto"/>
        <w:ind w:firstLine="1304"/>
        <w:rPr>
          <w:sz w:val="24"/>
          <w:szCs w:val="24"/>
        </w:rPr>
      </w:pPr>
      <w:r>
        <w:rPr>
          <w:sz w:val="24"/>
          <w:szCs w:val="24"/>
        </w:rPr>
        <w:t>Vesterborg MR synes det er en god ide at gå ind i et Højreby-storpastorat.</w:t>
      </w:r>
    </w:p>
    <w:p w14:paraId="083574F8" w14:textId="7AB1270C" w:rsidR="00C23ED4" w:rsidRDefault="00C23ED4" w:rsidP="00C23ED4">
      <w:pPr>
        <w:spacing w:after="0" w:line="240" w:lineRule="auto"/>
        <w:ind w:left="1304"/>
        <w:rPr>
          <w:sz w:val="24"/>
          <w:szCs w:val="24"/>
        </w:rPr>
      </w:pPr>
      <w:r>
        <w:rPr>
          <w:sz w:val="24"/>
          <w:szCs w:val="24"/>
        </w:rPr>
        <w:t>Kasper har forstået det sådan, at hans arbejde og sognets liv i hans embedstid vil foregå stort set som hidtil i Vesterborg-Landet-Ryde pastorat. Det eneste, der ændres foreløbig, er navnet.</w:t>
      </w:r>
    </w:p>
    <w:p w14:paraId="673D377C" w14:textId="16D42C23" w:rsidR="00111DEB" w:rsidRPr="00A22F57" w:rsidRDefault="00111DEB" w:rsidP="00C23ED4">
      <w:pPr>
        <w:spacing w:after="0" w:line="240" w:lineRule="auto"/>
        <w:ind w:left="1304"/>
        <w:rPr>
          <w:sz w:val="24"/>
          <w:szCs w:val="24"/>
        </w:rPr>
      </w:pPr>
      <w:r>
        <w:rPr>
          <w:sz w:val="24"/>
          <w:szCs w:val="24"/>
        </w:rPr>
        <w:t>Provsten vil gerne komme forbi til et kort møde og fortælle os om, hvad det indebærer. Vi tilbyder hende torsdag den 26.06 kl. 19 og lørdag den 28.06 kl. 10</w:t>
      </w:r>
    </w:p>
    <w:p w14:paraId="5BA7B195" w14:textId="77777777" w:rsidR="000963EE" w:rsidRDefault="000963EE" w:rsidP="000963EE">
      <w:pPr>
        <w:spacing w:after="0" w:line="240" w:lineRule="auto"/>
        <w:ind w:firstLine="1304"/>
        <w:rPr>
          <w:sz w:val="32"/>
          <w:szCs w:val="32"/>
        </w:rPr>
      </w:pPr>
      <w:r w:rsidRPr="000963EE">
        <w:rPr>
          <w:sz w:val="32"/>
          <w:szCs w:val="32"/>
        </w:rPr>
        <w:t>Filmklub</w:t>
      </w:r>
    </w:p>
    <w:p w14:paraId="56C1478F" w14:textId="6B5642A7" w:rsidR="00111DEB" w:rsidRPr="00111DEB" w:rsidRDefault="00111DEB" w:rsidP="000963EE">
      <w:pPr>
        <w:spacing w:after="0" w:line="240" w:lineRule="auto"/>
        <w:ind w:firstLine="1304"/>
        <w:rPr>
          <w:sz w:val="24"/>
          <w:szCs w:val="24"/>
        </w:rPr>
      </w:pPr>
      <w:r>
        <w:rPr>
          <w:sz w:val="24"/>
          <w:szCs w:val="24"/>
        </w:rPr>
        <w:t>Den 26. november viser Vesterborg-Landet-Ryde ”Fornærmelsen/ The Insult”</w:t>
      </w:r>
    </w:p>
    <w:p w14:paraId="4B547533" w14:textId="77777777" w:rsidR="000963EE" w:rsidRDefault="000963EE" w:rsidP="000963EE">
      <w:pPr>
        <w:spacing w:after="0" w:line="240" w:lineRule="auto"/>
        <w:rPr>
          <w:sz w:val="32"/>
          <w:szCs w:val="32"/>
        </w:rPr>
      </w:pPr>
      <w:r w:rsidRPr="000963EE">
        <w:rPr>
          <w:sz w:val="32"/>
          <w:szCs w:val="32"/>
        </w:rPr>
        <w:t>6 Fra aktivitetsudvalget.</w:t>
      </w:r>
    </w:p>
    <w:p w14:paraId="299CEFE8" w14:textId="70F80CEA" w:rsidR="00EE5152" w:rsidRPr="00EE5152" w:rsidRDefault="00EE5152" w:rsidP="000963EE">
      <w:pPr>
        <w:spacing w:after="0" w:line="240" w:lineRule="auto"/>
        <w:rPr>
          <w:sz w:val="24"/>
          <w:szCs w:val="24"/>
        </w:rPr>
      </w:pPr>
      <w:r>
        <w:rPr>
          <w:sz w:val="24"/>
          <w:szCs w:val="24"/>
        </w:rPr>
        <w:t>Høstgudstjeneste den 14.09 kl. 14.</w:t>
      </w:r>
    </w:p>
    <w:p w14:paraId="0220F7BA" w14:textId="0DFBD18E" w:rsidR="000963EE" w:rsidRPr="000963EE" w:rsidRDefault="000963EE" w:rsidP="000963EE">
      <w:pPr>
        <w:spacing w:after="0" w:line="240" w:lineRule="auto"/>
        <w:rPr>
          <w:sz w:val="32"/>
          <w:szCs w:val="32"/>
        </w:rPr>
      </w:pPr>
      <w:r w:rsidRPr="000963EE">
        <w:rPr>
          <w:sz w:val="32"/>
          <w:szCs w:val="32"/>
        </w:rPr>
        <w:t>7. Nye datoer</w:t>
      </w:r>
      <w:r w:rsidR="00111DEB">
        <w:rPr>
          <w:sz w:val="32"/>
          <w:szCs w:val="32"/>
        </w:rPr>
        <w:t xml:space="preserve"> menighedsrådsmøde onsdag den 10. september kl. 19</w:t>
      </w:r>
    </w:p>
    <w:p w14:paraId="45CC5803" w14:textId="77777777" w:rsidR="000963EE" w:rsidRPr="000963EE" w:rsidRDefault="000963EE" w:rsidP="000963EE">
      <w:pPr>
        <w:spacing w:after="0" w:line="240" w:lineRule="auto"/>
        <w:rPr>
          <w:sz w:val="32"/>
          <w:szCs w:val="32"/>
        </w:rPr>
      </w:pPr>
      <w:r w:rsidRPr="000963EE">
        <w:rPr>
          <w:sz w:val="32"/>
          <w:szCs w:val="32"/>
        </w:rPr>
        <w:t>8. Eventuelt</w:t>
      </w:r>
    </w:p>
    <w:p w14:paraId="4B5942D5" w14:textId="77777777" w:rsidR="000963EE" w:rsidRDefault="000963EE" w:rsidP="000963EE">
      <w:pPr>
        <w:spacing w:after="0" w:line="240" w:lineRule="auto"/>
        <w:ind w:firstLine="1304"/>
        <w:rPr>
          <w:sz w:val="32"/>
          <w:szCs w:val="32"/>
        </w:rPr>
      </w:pPr>
      <w:r w:rsidRPr="000963EE">
        <w:rPr>
          <w:sz w:val="32"/>
          <w:szCs w:val="32"/>
        </w:rPr>
        <w:t>Forslag til brug af jorden</w:t>
      </w:r>
    </w:p>
    <w:p w14:paraId="0E20CC8E" w14:textId="49269E63" w:rsidR="00914150" w:rsidRDefault="007B3D3C" w:rsidP="00914150">
      <w:pPr>
        <w:spacing w:after="0" w:line="240" w:lineRule="auto"/>
        <w:ind w:left="1304"/>
        <w:rPr>
          <w:sz w:val="24"/>
          <w:szCs w:val="24"/>
        </w:rPr>
      </w:pPr>
      <w:r>
        <w:rPr>
          <w:sz w:val="24"/>
          <w:szCs w:val="24"/>
        </w:rPr>
        <w:t>Forpagtningskontrakten på præstegårdsjorden udløber 31.12.2025, vi behøver ikke at forpagte jorden ud i 2026, så vi har tid til at afsøge muligheder.</w:t>
      </w:r>
    </w:p>
    <w:p w14:paraId="5440F846" w14:textId="69972157" w:rsidR="00914150" w:rsidRPr="00EE5152" w:rsidRDefault="00914150" w:rsidP="00914150">
      <w:pPr>
        <w:spacing w:after="0" w:line="240" w:lineRule="auto"/>
        <w:ind w:left="1304"/>
        <w:rPr>
          <w:sz w:val="24"/>
          <w:szCs w:val="24"/>
        </w:rPr>
      </w:pPr>
      <w:r>
        <w:rPr>
          <w:sz w:val="24"/>
          <w:szCs w:val="24"/>
        </w:rPr>
        <w:t>Vi tænker stadig på et lille solcelleanlæg til eget brug. Der er mange procedurer omkring fredninger, som vi ikke har overblik over. Kasper vil kontakte Kathrine Steenholdt fra kommunen for at komme videre i processen.</w:t>
      </w:r>
    </w:p>
    <w:p w14:paraId="32D235B3" w14:textId="3A65CAC2" w:rsidR="00342F54" w:rsidRDefault="000963EE" w:rsidP="000963EE">
      <w:pPr>
        <w:spacing w:after="0" w:line="240" w:lineRule="auto"/>
        <w:ind w:firstLine="1304"/>
        <w:rPr>
          <w:sz w:val="32"/>
          <w:szCs w:val="32"/>
        </w:rPr>
      </w:pPr>
      <w:r w:rsidRPr="000963EE">
        <w:rPr>
          <w:sz w:val="32"/>
          <w:szCs w:val="32"/>
        </w:rPr>
        <w:t>Drøftelse med kort</w:t>
      </w:r>
    </w:p>
    <w:p w14:paraId="0BF48CB5" w14:textId="77777777" w:rsidR="007B3D3C" w:rsidRDefault="007B3D3C" w:rsidP="00F42C68">
      <w:pPr>
        <w:spacing w:after="0" w:line="240" w:lineRule="auto"/>
        <w:rPr>
          <w:sz w:val="32"/>
          <w:szCs w:val="32"/>
        </w:rPr>
      </w:pPr>
    </w:p>
    <w:p w14:paraId="1CB49BF2" w14:textId="2E7ACBB0" w:rsidR="00F42C68" w:rsidRPr="00F42C68" w:rsidRDefault="00F42C68" w:rsidP="00F42C68">
      <w:pPr>
        <w:spacing w:after="0" w:line="240" w:lineRule="auto"/>
        <w:rPr>
          <w:i/>
          <w:iCs/>
          <w:sz w:val="24"/>
          <w:szCs w:val="24"/>
        </w:rPr>
      </w:pPr>
      <w:r>
        <w:rPr>
          <w:i/>
          <w:iCs/>
          <w:sz w:val="24"/>
          <w:szCs w:val="24"/>
        </w:rPr>
        <w:t>Referat: Kasper Høyer</w:t>
      </w:r>
    </w:p>
    <w:sectPr w:rsidR="00F42C68" w:rsidRPr="00F42C6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3EE"/>
    <w:rsid w:val="000963EE"/>
    <w:rsid w:val="00111DEB"/>
    <w:rsid w:val="00342F54"/>
    <w:rsid w:val="00480A7A"/>
    <w:rsid w:val="005C537A"/>
    <w:rsid w:val="00621A01"/>
    <w:rsid w:val="007B3D3C"/>
    <w:rsid w:val="00880E51"/>
    <w:rsid w:val="00914150"/>
    <w:rsid w:val="00A16EB1"/>
    <w:rsid w:val="00A22F57"/>
    <w:rsid w:val="00BF2BE1"/>
    <w:rsid w:val="00BF3272"/>
    <w:rsid w:val="00C23ED4"/>
    <w:rsid w:val="00EE5152"/>
    <w:rsid w:val="00F42C6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3854E"/>
  <w15:chartTrackingRefBased/>
  <w15:docId w15:val="{DF483118-5ABA-4FE2-BE5B-39012037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963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963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963E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963E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963E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963E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963E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963E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963E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963E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963E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963E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963E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963E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963E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963E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963E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963EE"/>
    <w:rPr>
      <w:rFonts w:eastAsiaTheme="majorEastAsia" w:cstheme="majorBidi"/>
      <w:color w:val="272727" w:themeColor="text1" w:themeTint="D8"/>
    </w:rPr>
  </w:style>
  <w:style w:type="paragraph" w:styleId="Titel">
    <w:name w:val="Title"/>
    <w:basedOn w:val="Normal"/>
    <w:next w:val="Normal"/>
    <w:link w:val="TitelTegn"/>
    <w:uiPriority w:val="10"/>
    <w:qFormat/>
    <w:rsid w:val="000963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963E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963E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963E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963E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963EE"/>
    <w:rPr>
      <w:i/>
      <w:iCs/>
      <w:color w:val="404040" w:themeColor="text1" w:themeTint="BF"/>
    </w:rPr>
  </w:style>
  <w:style w:type="paragraph" w:styleId="Listeafsnit">
    <w:name w:val="List Paragraph"/>
    <w:basedOn w:val="Normal"/>
    <w:uiPriority w:val="34"/>
    <w:qFormat/>
    <w:rsid w:val="000963EE"/>
    <w:pPr>
      <w:ind w:left="720"/>
      <w:contextualSpacing/>
    </w:pPr>
  </w:style>
  <w:style w:type="character" w:styleId="Kraftigfremhvning">
    <w:name w:val="Intense Emphasis"/>
    <w:basedOn w:val="Standardskrifttypeiafsnit"/>
    <w:uiPriority w:val="21"/>
    <w:qFormat/>
    <w:rsid w:val="000963EE"/>
    <w:rPr>
      <w:i/>
      <w:iCs/>
      <w:color w:val="0F4761" w:themeColor="accent1" w:themeShade="BF"/>
    </w:rPr>
  </w:style>
  <w:style w:type="paragraph" w:styleId="Strktcitat">
    <w:name w:val="Intense Quote"/>
    <w:basedOn w:val="Normal"/>
    <w:next w:val="Normal"/>
    <w:link w:val="StrktcitatTegn"/>
    <w:uiPriority w:val="30"/>
    <w:qFormat/>
    <w:rsid w:val="000963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963EE"/>
    <w:rPr>
      <w:i/>
      <w:iCs/>
      <w:color w:val="0F4761" w:themeColor="accent1" w:themeShade="BF"/>
    </w:rPr>
  </w:style>
  <w:style w:type="character" w:styleId="Kraftighenvisning">
    <w:name w:val="Intense Reference"/>
    <w:basedOn w:val="Standardskrifttypeiafsnit"/>
    <w:uiPriority w:val="32"/>
    <w:qFormat/>
    <w:rsid w:val="000963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257</Words>
  <Characters>1573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Folkekirkens IT</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Michael Høyer</dc:creator>
  <cp:keywords/>
  <dc:description/>
  <cp:lastModifiedBy>kasper høyer</cp:lastModifiedBy>
  <cp:revision>2</cp:revision>
  <dcterms:created xsi:type="dcterms:W3CDTF">2025-05-29T15:08:00Z</dcterms:created>
  <dcterms:modified xsi:type="dcterms:W3CDTF">2025-06-04T18:58:00Z</dcterms:modified>
</cp:coreProperties>
</file>