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B05A" w14:textId="326310FB" w:rsidR="00E303FB" w:rsidRDefault="00E303FB" w:rsidP="00E303FB">
      <w:pPr>
        <w:spacing w:after="0" w:line="240" w:lineRule="auto"/>
        <w:rPr>
          <w:sz w:val="32"/>
          <w:szCs w:val="32"/>
        </w:rPr>
      </w:pPr>
      <w:r w:rsidRPr="00491A65">
        <w:rPr>
          <w:sz w:val="32"/>
          <w:szCs w:val="32"/>
        </w:rPr>
        <w:t xml:space="preserve">Referat af møde i Landet-Ryde menighedsråd torsdag d. 3. april 2025 </w:t>
      </w:r>
    </w:p>
    <w:p w14:paraId="60E45F2B" w14:textId="1B617301" w:rsidR="00491A65" w:rsidRPr="00491A65" w:rsidRDefault="00491A65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 stede:</w:t>
      </w:r>
      <w:r w:rsidR="00DA3E8A">
        <w:rPr>
          <w:sz w:val="24"/>
          <w:szCs w:val="24"/>
        </w:rPr>
        <w:t xml:space="preserve"> Helle Petersen, Kamilla</w:t>
      </w:r>
      <w:r w:rsidR="00750829">
        <w:rPr>
          <w:sz w:val="24"/>
          <w:szCs w:val="24"/>
        </w:rPr>
        <w:t xml:space="preserve"> Holmgren</w:t>
      </w:r>
      <w:r w:rsidR="00DA3E8A">
        <w:rPr>
          <w:sz w:val="24"/>
          <w:szCs w:val="24"/>
        </w:rPr>
        <w:t xml:space="preserve">, Marin Hjøllund, Allan Nielsen, Lisbeth </w:t>
      </w:r>
      <w:proofErr w:type="spellStart"/>
      <w:r w:rsidR="00DA3E8A">
        <w:rPr>
          <w:sz w:val="24"/>
          <w:szCs w:val="24"/>
        </w:rPr>
        <w:t>Faurum</w:t>
      </w:r>
      <w:proofErr w:type="spellEnd"/>
      <w:r w:rsidR="00DA3E8A">
        <w:rPr>
          <w:sz w:val="24"/>
          <w:szCs w:val="24"/>
        </w:rPr>
        <w:t>, kirkeværge Jesper Schmidt, graver Berit Nielsen, Regnskabsfører Merete Lorentzen og Kasper Høyer.</w:t>
      </w:r>
    </w:p>
    <w:p w14:paraId="6AD44855" w14:textId="77777777" w:rsidR="00E303FB" w:rsidRDefault="00E303FB" w:rsidP="00E303FB">
      <w:pPr>
        <w:spacing w:after="0" w:line="240" w:lineRule="auto"/>
        <w:rPr>
          <w:sz w:val="32"/>
          <w:szCs w:val="32"/>
        </w:rPr>
      </w:pPr>
      <w:r w:rsidRPr="00E303FB">
        <w:rPr>
          <w:sz w:val="32"/>
          <w:szCs w:val="32"/>
        </w:rPr>
        <w:t>1 Møde med Provst Susanne Oxholm (</w:t>
      </w:r>
      <w:proofErr w:type="spellStart"/>
      <w:r w:rsidRPr="00E303FB">
        <w:rPr>
          <w:sz w:val="32"/>
          <w:szCs w:val="32"/>
        </w:rPr>
        <w:t>ca</w:t>
      </w:r>
      <w:proofErr w:type="spellEnd"/>
      <w:r w:rsidRPr="00E303FB">
        <w:rPr>
          <w:sz w:val="32"/>
          <w:szCs w:val="32"/>
        </w:rPr>
        <w:t xml:space="preserve"> 15 minutters varighed) </w:t>
      </w:r>
    </w:p>
    <w:p w14:paraId="4428209C" w14:textId="149961AC" w:rsidR="00DA3E8A" w:rsidRPr="00DA3E8A" w:rsidRDefault="00DA3E8A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Provsten var forbi og hilste på. Det var </w:t>
      </w:r>
      <w:r w:rsidR="00750829">
        <w:rPr>
          <w:sz w:val="24"/>
          <w:szCs w:val="24"/>
        </w:rPr>
        <w:t xml:space="preserve">hyggeligt! Vi blev tilskyndet til at komme i gang med at få </w:t>
      </w:r>
      <w:r w:rsidR="004D7FAE">
        <w:rPr>
          <w:sz w:val="24"/>
          <w:szCs w:val="24"/>
        </w:rPr>
        <w:t>udarbejdet projektet med</w:t>
      </w:r>
      <w:r w:rsidR="00750829">
        <w:rPr>
          <w:sz w:val="24"/>
          <w:szCs w:val="24"/>
        </w:rPr>
        <w:t xml:space="preserve"> nyt tag på Ryde kirke. </w:t>
      </w:r>
    </w:p>
    <w:p w14:paraId="6CE7C456" w14:textId="77777777" w:rsidR="00E303FB" w:rsidRDefault="00E303FB" w:rsidP="00E303FB">
      <w:pPr>
        <w:spacing w:after="0" w:line="240" w:lineRule="auto"/>
        <w:rPr>
          <w:sz w:val="32"/>
          <w:szCs w:val="32"/>
        </w:rPr>
      </w:pPr>
      <w:r w:rsidRPr="00E303FB">
        <w:rPr>
          <w:sz w:val="32"/>
          <w:szCs w:val="32"/>
        </w:rPr>
        <w:t xml:space="preserve">2 Orientering ved formand </w:t>
      </w:r>
    </w:p>
    <w:p w14:paraId="7656EB19" w14:textId="1A997C9A" w:rsidR="004D7FAE" w:rsidRDefault="005428B7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hyrer Jakob Lorentzen til at lave energimærkning på sognegården i Landet og graverhuset i Ryde. Helle kontakter ham.</w:t>
      </w:r>
    </w:p>
    <w:p w14:paraId="7E0AE406" w14:textId="5FF5E84E" w:rsidR="005428B7" w:rsidRPr="004D7FAE" w:rsidRDefault="005428B7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har fået jobpraktikant hos graverne i 13 uger. Det går udmærket.</w:t>
      </w:r>
    </w:p>
    <w:p w14:paraId="126400F8" w14:textId="77777777" w:rsidR="00E303FB" w:rsidRDefault="00E303FB" w:rsidP="00E303FB">
      <w:pPr>
        <w:spacing w:after="0" w:line="240" w:lineRule="auto"/>
        <w:rPr>
          <w:sz w:val="32"/>
          <w:szCs w:val="32"/>
        </w:rPr>
      </w:pPr>
      <w:r w:rsidRPr="00E303FB">
        <w:rPr>
          <w:sz w:val="32"/>
          <w:szCs w:val="32"/>
        </w:rPr>
        <w:t xml:space="preserve">3 Regnskab </w:t>
      </w:r>
    </w:p>
    <w:p w14:paraId="17A90DEC" w14:textId="3239BFA9" w:rsidR="005428B7" w:rsidRPr="005428B7" w:rsidRDefault="004D7BA9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Intet at berette.</w:t>
      </w:r>
    </w:p>
    <w:p w14:paraId="2185E8F6" w14:textId="2B41A772" w:rsidR="00E303FB" w:rsidRDefault="00E303FB" w:rsidP="00E303FB">
      <w:pPr>
        <w:spacing w:after="0" w:line="240" w:lineRule="auto"/>
        <w:rPr>
          <w:sz w:val="32"/>
          <w:szCs w:val="32"/>
        </w:rPr>
      </w:pPr>
      <w:r w:rsidRPr="00E303FB">
        <w:rPr>
          <w:sz w:val="32"/>
          <w:szCs w:val="32"/>
        </w:rPr>
        <w:t xml:space="preserve">4 Drøftelse af anskaffelse af hjertestarter </w:t>
      </w:r>
      <w:r w:rsidR="003A3EEE">
        <w:rPr>
          <w:sz w:val="32"/>
          <w:szCs w:val="32"/>
        </w:rPr>
        <w:t>(</w:t>
      </w:r>
      <w:r w:rsidRPr="00E303FB">
        <w:rPr>
          <w:sz w:val="32"/>
          <w:szCs w:val="32"/>
        </w:rPr>
        <w:t>tilbud fra Falck</w:t>
      </w:r>
      <w:r w:rsidR="003A3EEE">
        <w:rPr>
          <w:sz w:val="32"/>
          <w:szCs w:val="32"/>
        </w:rPr>
        <w:t>)</w:t>
      </w:r>
    </w:p>
    <w:p w14:paraId="66F14F2A" w14:textId="39708CBE" w:rsidR="00133228" w:rsidRPr="004D7BA9" w:rsidRDefault="004D7BA9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har fået et tilbud fra Falck på at lease en hjertestarter i en treårig leasingaftale. Pris 5.200 årligt, </w:t>
      </w:r>
      <w:proofErr w:type="spellStart"/>
      <w:r>
        <w:rPr>
          <w:sz w:val="24"/>
          <w:szCs w:val="24"/>
        </w:rPr>
        <w:t>inkl</w:t>
      </w:r>
      <w:proofErr w:type="spellEnd"/>
      <w:r>
        <w:rPr>
          <w:sz w:val="24"/>
          <w:szCs w:val="24"/>
        </w:rPr>
        <w:t xml:space="preserve"> moms.</w:t>
      </w:r>
      <w:r w:rsidR="00133228">
        <w:rPr>
          <w:sz w:val="24"/>
          <w:szCs w:val="24"/>
        </w:rPr>
        <w:t xml:space="preserve"> Vi accepterer tilbuddet.</w:t>
      </w:r>
      <w:r w:rsidR="007D679D">
        <w:rPr>
          <w:sz w:val="24"/>
          <w:szCs w:val="24"/>
        </w:rPr>
        <w:t xml:space="preserve"> </w:t>
      </w:r>
    </w:p>
    <w:p w14:paraId="0DC6055A" w14:textId="75060E9A" w:rsidR="006940C1" w:rsidRDefault="006940C1" w:rsidP="00A40A84">
      <w:pPr>
        <w:spacing w:after="0" w:line="240" w:lineRule="auto"/>
        <w:ind w:left="284" w:hanging="284"/>
        <w:rPr>
          <w:sz w:val="32"/>
          <w:szCs w:val="32"/>
        </w:rPr>
      </w:pPr>
      <w:r>
        <w:rPr>
          <w:sz w:val="32"/>
          <w:szCs w:val="32"/>
        </w:rPr>
        <w:t>5 Forespørgsel</w:t>
      </w:r>
      <w:r w:rsidR="007C28D4">
        <w:rPr>
          <w:sz w:val="32"/>
          <w:szCs w:val="32"/>
        </w:rPr>
        <w:t xml:space="preserve"> fra Stormarkskirken ang. fællesskab om støtte til          kriseramte</w:t>
      </w:r>
      <w:r w:rsidR="00A40A84">
        <w:rPr>
          <w:sz w:val="32"/>
          <w:szCs w:val="32"/>
        </w:rPr>
        <w:t xml:space="preserve"> familier på Vestlolland v/Kasper</w:t>
      </w:r>
    </w:p>
    <w:p w14:paraId="413EB8A3" w14:textId="05242933" w:rsidR="007D679D" w:rsidRPr="007D679D" w:rsidRDefault="007D679D" w:rsidP="00A40A84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Vi synes, det lyder som et godt initiativ. Vi vil gerne tegne os for 3000 kr. om året.</w:t>
      </w:r>
    </w:p>
    <w:p w14:paraId="2946E80E" w14:textId="5B3AAF8B" w:rsidR="00E303FB" w:rsidRDefault="004721EC" w:rsidP="00E303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</w:t>
      </w:r>
      <w:r w:rsidR="00E303FB" w:rsidRPr="00E303FB">
        <w:rPr>
          <w:sz w:val="32"/>
          <w:szCs w:val="32"/>
        </w:rPr>
        <w:t xml:space="preserve"> Referat fra møde ang. differentieret vedligehold af kirker v/Martin </w:t>
      </w:r>
    </w:p>
    <w:p w14:paraId="4A8BB121" w14:textId="2EBF8BEB" w:rsidR="007D679D" w:rsidRPr="007D679D" w:rsidRDefault="007D679D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Kirkeministeriet har haft ansat en person de sidste to år til at danne sig et overblik over kirkernes brug. Det var hende, der fortalte på mødet.</w:t>
      </w:r>
      <w:r w:rsidR="000729F8">
        <w:rPr>
          <w:sz w:val="24"/>
          <w:szCs w:val="24"/>
        </w:rPr>
        <w:t xml:space="preserve"> </w:t>
      </w:r>
      <w:r w:rsidR="00AA5F90">
        <w:rPr>
          <w:sz w:val="24"/>
          <w:szCs w:val="24"/>
        </w:rPr>
        <w:t>Deres konklusion er, at man bør lave vedligeholdelsesplaner, der rækker 10 og 50 år frem i tiden.</w:t>
      </w:r>
    </w:p>
    <w:p w14:paraId="20412DE4" w14:textId="7ABCAA08" w:rsidR="00E303FB" w:rsidRDefault="004721EC" w:rsidP="00E303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 w:rsidR="00E303FB" w:rsidRPr="00E303FB">
        <w:rPr>
          <w:sz w:val="32"/>
          <w:szCs w:val="32"/>
        </w:rPr>
        <w:t xml:space="preserve"> Dato for Kirkesyn, forslag 7. el. 8. maj </w:t>
      </w:r>
    </w:p>
    <w:p w14:paraId="7187341D" w14:textId="1DEE3D98" w:rsidR="00AA5F90" w:rsidRPr="00AA5F90" w:rsidRDefault="0052794A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Torsdag den 8. maj kl. 9 med start i Ryde.</w:t>
      </w:r>
    </w:p>
    <w:p w14:paraId="7F8A3E45" w14:textId="0744125F" w:rsidR="00E303FB" w:rsidRDefault="004721EC" w:rsidP="00E303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</w:t>
      </w:r>
      <w:r w:rsidR="00E303FB" w:rsidRPr="00E303FB">
        <w:rPr>
          <w:sz w:val="32"/>
          <w:szCs w:val="32"/>
        </w:rPr>
        <w:t xml:space="preserve"> Kommende arrangementer </w:t>
      </w:r>
    </w:p>
    <w:p w14:paraId="34AC2D64" w14:textId="6B191358" w:rsidR="0052794A" w:rsidRDefault="0052794A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Vandregudstjeneste 2. påskedag, d. 21.04 kl. 19</w:t>
      </w:r>
    </w:p>
    <w:p w14:paraId="194074D8" w14:textId="058B4AE8" w:rsidR="0052794A" w:rsidRDefault="0052794A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Gudstjeneste + søndagsfrokost</w:t>
      </w:r>
      <w:r w:rsidR="00967E54">
        <w:rPr>
          <w:sz w:val="24"/>
          <w:szCs w:val="24"/>
        </w:rPr>
        <w:t xml:space="preserve"> i Landet d. 04.05 </w:t>
      </w:r>
      <w:r w:rsidR="00962B64">
        <w:rPr>
          <w:sz w:val="24"/>
          <w:szCs w:val="24"/>
        </w:rPr>
        <w:t>10.30</w:t>
      </w:r>
    </w:p>
    <w:p w14:paraId="6E086E06" w14:textId="761B9C2F" w:rsidR="00962B64" w:rsidRDefault="00962B64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Sang i Pastoratet i Landet kirke onsdag den 14.05 kl. 19</w:t>
      </w:r>
    </w:p>
    <w:p w14:paraId="6BBB7D78" w14:textId="1AE07B25" w:rsidR="00962B64" w:rsidRPr="0052794A" w:rsidRDefault="00962B64" w:rsidP="00E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Sommerfest i Landet søndag den 06.07 kl. 14.</w:t>
      </w:r>
    </w:p>
    <w:p w14:paraId="7567A359" w14:textId="0230DE0C" w:rsidR="003A3EEE" w:rsidRDefault="004721EC" w:rsidP="00E303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9</w:t>
      </w:r>
      <w:r w:rsidR="00E303FB" w:rsidRPr="00E303FB">
        <w:rPr>
          <w:sz w:val="32"/>
          <w:szCs w:val="32"/>
        </w:rPr>
        <w:t xml:space="preserve"> Evt.</w:t>
      </w:r>
    </w:p>
    <w:p w14:paraId="0F64F517" w14:textId="315A4237" w:rsidR="0052794A" w:rsidRDefault="0052794A" w:rsidP="00E303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Menighedsrådsmøde: mandag den 19. maj kl. 19</w:t>
      </w:r>
    </w:p>
    <w:p w14:paraId="41FCCC0F" w14:textId="77777777" w:rsidR="00962B64" w:rsidRDefault="00962B64" w:rsidP="00E303FB">
      <w:pPr>
        <w:spacing w:after="0" w:line="240" w:lineRule="auto"/>
        <w:rPr>
          <w:sz w:val="32"/>
          <w:szCs w:val="32"/>
        </w:rPr>
      </w:pPr>
    </w:p>
    <w:p w14:paraId="51CFBBA9" w14:textId="6CA27212" w:rsidR="00962B64" w:rsidRPr="00962B64" w:rsidRDefault="00962B64" w:rsidP="00E303FB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962B64" w:rsidRPr="00962B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0C6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580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FB"/>
    <w:rsid w:val="000729F8"/>
    <w:rsid w:val="00133228"/>
    <w:rsid w:val="00276876"/>
    <w:rsid w:val="00342F54"/>
    <w:rsid w:val="00387D80"/>
    <w:rsid w:val="003A3EEE"/>
    <w:rsid w:val="004721EC"/>
    <w:rsid w:val="00491A65"/>
    <w:rsid w:val="004D7BA9"/>
    <w:rsid w:val="004D7FAE"/>
    <w:rsid w:val="0052794A"/>
    <w:rsid w:val="005428B7"/>
    <w:rsid w:val="006940C1"/>
    <w:rsid w:val="00750829"/>
    <w:rsid w:val="007C28D4"/>
    <w:rsid w:val="007D679D"/>
    <w:rsid w:val="00962B64"/>
    <w:rsid w:val="00967E54"/>
    <w:rsid w:val="009A7D7B"/>
    <w:rsid w:val="00A40A84"/>
    <w:rsid w:val="00AA5F90"/>
    <w:rsid w:val="00DA3E8A"/>
    <w:rsid w:val="00E3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1FAC"/>
  <w15:chartTrackingRefBased/>
  <w15:docId w15:val="{D33AF17D-A80F-4B7C-A95D-59886EC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03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03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03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03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03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03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03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03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03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03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0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dcterms:created xsi:type="dcterms:W3CDTF">2025-04-03T19:27:00Z</dcterms:created>
  <dcterms:modified xsi:type="dcterms:W3CDTF">2025-04-03T19:27:00Z</dcterms:modified>
</cp:coreProperties>
</file>